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922" w:rsidRPr="0088135C" w:rsidRDefault="0088135C">
      <w:pPr>
        <w:rPr>
          <w:rFonts w:ascii="Tahoma" w:hAnsi="Tahoma" w:cs="Tahoma"/>
          <w:sz w:val="20"/>
          <w:szCs w:val="20"/>
        </w:rPr>
      </w:pPr>
      <w:r>
        <w:rPr>
          <w:rFonts w:ascii="Tahoma" w:hAnsi="Tahoma" w:cs="Tahoma"/>
        </w:rPr>
        <w:br/>
      </w:r>
      <w:r w:rsidR="0053114E">
        <w:rPr>
          <w:rFonts w:ascii="Tahoma" w:hAnsi="Tahoma" w:cs="Tahoma"/>
          <w:sz w:val="20"/>
          <w:szCs w:val="20"/>
        </w:rPr>
        <w:br/>
      </w:r>
      <w:r w:rsidR="0053114E">
        <w:rPr>
          <w:rFonts w:ascii="Tahoma" w:hAnsi="Tahoma" w:cs="Tahoma"/>
          <w:sz w:val="20"/>
          <w:szCs w:val="20"/>
        </w:rPr>
        <w:br/>
      </w:r>
      <w:r w:rsidR="0053114E">
        <w:rPr>
          <w:rFonts w:ascii="Tahoma" w:hAnsi="Tahoma" w:cs="Tahoma"/>
          <w:sz w:val="20"/>
          <w:szCs w:val="20"/>
        </w:rPr>
        <w:br/>
      </w:r>
      <w:r w:rsidR="00A12922" w:rsidRPr="0088135C">
        <w:rPr>
          <w:rFonts w:ascii="Tahoma" w:hAnsi="Tahoma" w:cs="Tahoma"/>
          <w:sz w:val="20"/>
          <w:szCs w:val="20"/>
        </w:rPr>
        <w:t>April 24, 2018</w:t>
      </w:r>
    </w:p>
    <w:p w:rsidR="006E7914" w:rsidRPr="0088135C" w:rsidRDefault="00A12922">
      <w:pPr>
        <w:rPr>
          <w:rFonts w:ascii="Tahoma" w:hAnsi="Tahoma" w:cs="Tahoma"/>
          <w:sz w:val="20"/>
          <w:szCs w:val="20"/>
        </w:rPr>
      </w:pPr>
      <w:r w:rsidRPr="0088135C">
        <w:rPr>
          <w:rFonts w:ascii="Tahoma" w:hAnsi="Tahoma" w:cs="Tahoma"/>
          <w:sz w:val="20"/>
          <w:szCs w:val="20"/>
        </w:rPr>
        <w:br/>
      </w:r>
      <w:r w:rsidR="00BC3F2A">
        <w:rPr>
          <w:rFonts w:ascii="Tahoma" w:hAnsi="Tahoma" w:cs="Tahoma"/>
          <w:sz w:val="20"/>
          <w:szCs w:val="20"/>
        </w:rPr>
        <w:t>Tallahassee, Florida</w:t>
      </w:r>
    </w:p>
    <w:p w:rsidR="00181290" w:rsidRPr="0088135C" w:rsidRDefault="00A12922" w:rsidP="00046C67">
      <w:pPr>
        <w:tabs>
          <w:tab w:val="left" w:pos="2820"/>
        </w:tabs>
        <w:rPr>
          <w:rFonts w:ascii="Tahoma" w:hAnsi="Tahoma" w:cs="Tahoma"/>
          <w:sz w:val="20"/>
          <w:szCs w:val="20"/>
        </w:rPr>
      </w:pPr>
      <w:r w:rsidRPr="0088135C">
        <w:rPr>
          <w:rFonts w:ascii="Tahoma" w:hAnsi="Tahoma" w:cs="Tahoma"/>
          <w:sz w:val="20"/>
          <w:szCs w:val="20"/>
        </w:rPr>
        <w:t>De</w:t>
      </w:r>
      <w:r w:rsidR="00046C67">
        <w:rPr>
          <w:rFonts w:ascii="Tahoma" w:hAnsi="Tahoma" w:cs="Tahoma"/>
          <w:sz w:val="20"/>
          <w:szCs w:val="20"/>
        </w:rPr>
        <w:t xml:space="preserve">ar </w:t>
      </w:r>
      <w:r w:rsidR="00BC3F2A">
        <w:rPr>
          <w:rFonts w:ascii="Tahoma" w:hAnsi="Tahoma" w:cs="Tahoma"/>
          <w:sz w:val="20"/>
          <w:szCs w:val="20"/>
        </w:rPr>
        <w:t>Commissioner</w:t>
      </w:r>
      <w:r w:rsidRPr="0088135C">
        <w:rPr>
          <w:rFonts w:ascii="Tahoma" w:hAnsi="Tahoma" w:cs="Tahoma"/>
          <w:sz w:val="20"/>
          <w:szCs w:val="20"/>
        </w:rPr>
        <w:t xml:space="preserve">, </w:t>
      </w:r>
      <w:r w:rsidR="00046C67">
        <w:rPr>
          <w:rFonts w:ascii="Tahoma" w:hAnsi="Tahoma" w:cs="Tahoma"/>
          <w:sz w:val="20"/>
          <w:szCs w:val="20"/>
        </w:rPr>
        <w:tab/>
      </w:r>
    </w:p>
    <w:p w:rsidR="00181290" w:rsidRPr="0088135C" w:rsidRDefault="00181290">
      <w:pPr>
        <w:rPr>
          <w:rFonts w:ascii="Tahoma" w:hAnsi="Tahoma" w:cs="Tahoma"/>
          <w:sz w:val="20"/>
          <w:szCs w:val="20"/>
        </w:rPr>
      </w:pPr>
      <w:r w:rsidRPr="0088135C">
        <w:rPr>
          <w:rFonts w:ascii="Tahoma" w:hAnsi="Tahoma" w:cs="Tahoma"/>
          <w:sz w:val="20"/>
          <w:szCs w:val="20"/>
        </w:rPr>
        <w:t xml:space="preserve">It has come to our attention that Amtrak </w:t>
      </w:r>
      <w:r w:rsidR="00625E67" w:rsidRPr="0088135C">
        <w:rPr>
          <w:rFonts w:ascii="Tahoma" w:hAnsi="Tahoma" w:cs="Tahoma"/>
          <w:sz w:val="20"/>
          <w:szCs w:val="20"/>
        </w:rPr>
        <w:t xml:space="preserve">is </w:t>
      </w:r>
      <w:r w:rsidRPr="0088135C">
        <w:rPr>
          <w:rFonts w:ascii="Tahoma" w:hAnsi="Tahoma" w:cs="Tahoma"/>
          <w:sz w:val="20"/>
          <w:szCs w:val="20"/>
        </w:rPr>
        <w:t>planning several initiatives which will negatively affect our members and the traveling Florida public, some of whom are likely to be your constituents. These moves, coming as existing service levels are at an all-time low and after dining service was removed from one of the two daily trains serving the state, will further de</w:t>
      </w:r>
      <w:r w:rsidR="00543E2C" w:rsidRPr="0088135C">
        <w:rPr>
          <w:rFonts w:ascii="Tahoma" w:hAnsi="Tahoma" w:cs="Tahoma"/>
          <w:sz w:val="20"/>
          <w:szCs w:val="20"/>
        </w:rPr>
        <w:t>grade</w:t>
      </w:r>
      <w:r w:rsidRPr="0088135C">
        <w:rPr>
          <w:rFonts w:ascii="Tahoma" w:hAnsi="Tahoma" w:cs="Tahoma"/>
          <w:sz w:val="20"/>
          <w:szCs w:val="20"/>
        </w:rPr>
        <w:t xml:space="preserve"> service.</w:t>
      </w:r>
    </w:p>
    <w:p w:rsidR="0038694A" w:rsidRPr="0088135C" w:rsidRDefault="00181290" w:rsidP="00625E67">
      <w:pPr>
        <w:spacing w:before="100" w:beforeAutospacing="1" w:after="100" w:afterAutospacing="1" w:line="240" w:lineRule="auto"/>
        <w:rPr>
          <w:rFonts w:ascii="Tahoma" w:hAnsi="Tahoma" w:cs="Tahoma"/>
          <w:sz w:val="20"/>
          <w:szCs w:val="20"/>
        </w:rPr>
      </w:pPr>
      <w:r w:rsidRPr="0088135C">
        <w:rPr>
          <w:rFonts w:ascii="Tahoma" w:eastAsia="Times New Roman" w:hAnsi="Tahoma" w:cs="Tahoma"/>
          <w:sz w:val="20"/>
          <w:szCs w:val="20"/>
        </w:rPr>
        <w:t>Amtrak said in a press release that it will change its menu June 1 and offer the following cold foods</w:t>
      </w:r>
      <w:r w:rsidR="0038694A" w:rsidRPr="0088135C">
        <w:rPr>
          <w:rFonts w:ascii="Tahoma" w:eastAsia="Times New Roman" w:hAnsi="Tahoma" w:cs="Tahoma"/>
          <w:sz w:val="20"/>
          <w:szCs w:val="20"/>
        </w:rPr>
        <w:t xml:space="preserve"> onl</w:t>
      </w:r>
      <w:r w:rsidR="00625E67" w:rsidRPr="0088135C">
        <w:rPr>
          <w:rFonts w:ascii="Tahoma" w:eastAsia="Times New Roman" w:hAnsi="Tahoma" w:cs="Tahoma"/>
          <w:sz w:val="20"/>
          <w:szCs w:val="20"/>
        </w:rPr>
        <w:t>y</w:t>
      </w:r>
      <w:r w:rsidR="00E85F35" w:rsidRPr="0088135C">
        <w:rPr>
          <w:rFonts w:ascii="Tahoma" w:eastAsia="Times New Roman" w:hAnsi="Tahoma" w:cs="Tahoma"/>
          <w:sz w:val="20"/>
          <w:szCs w:val="20"/>
        </w:rPr>
        <w:t>.</w:t>
      </w:r>
      <w:r w:rsidRPr="0088135C">
        <w:rPr>
          <w:rFonts w:ascii="Tahoma" w:hAnsi="Tahoma" w:cs="Tahoma"/>
          <w:sz w:val="20"/>
          <w:szCs w:val="20"/>
        </w:rPr>
        <w:t xml:space="preserve"> No hot food will be offered to sleeping car passengers who pay a premium fare to ride overnight. Instead they will only get box lunches. </w:t>
      </w:r>
      <w:r w:rsidR="00625E67" w:rsidRPr="0088135C">
        <w:rPr>
          <w:rFonts w:ascii="Tahoma" w:hAnsi="Tahoma" w:cs="Tahoma"/>
          <w:sz w:val="20"/>
          <w:szCs w:val="20"/>
        </w:rPr>
        <w:t>B</w:t>
      </w:r>
      <w:r w:rsidRPr="0088135C">
        <w:rPr>
          <w:rFonts w:ascii="Tahoma" w:hAnsi="Tahoma" w:cs="Tahoma"/>
          <w:sz w:val="20"/>
          <w:szCs w:val="20"/>
        </w:rPr>
        <w:t xml:space="preserve">rand new dining cars arriving from </w:t>
      </w:r>
      <w:r w:rsidR="0038694A" w:rsidRPr="0088135C">
        <w:rPr>
          <w:rFonts w:ascii="Tahoma" w:hAnsi="Tahoma" w:cs="Tahoma"/>
          <w:sz w:val="20"/>
          <w:szCs w:val="20"/>
        </w:rPr>
        <w:t xml:space="preserve">the factory will only be used as a de facto lounge for first class passengers. No meals will be prepared on board and no table service will be provided. </w:t>
      </w:r>
      <w:r w:rsidR="009C1F8D" w:rsidRPr="0088135C">
        <w:rPr>
          <w:rFonts w:ascii="Tahoma" w:hAnsi="Tahoma" w:cs="Tahoma"/>
          <w:sz w:val="20"/>
          <w:szCs w:val="20"/>
        </w:rPr>
        <w:t>T</w:t>
      </w:r>
      <w:r w:rsidR="00AC0F2C" w:rsidRPr="0088135C">
        <w:rPr>
          <w:rFonts w:ascii="Tahoma" w:hAnsi="Tahoma" w:cs="Tahoma"/>
          <w:sz w:val="20"/>
          <w:szCs w:val="20"/>
        </w:rPr>
        <w:t>his will drive passengers away</w:t>
      </w:r>
    </w:p>
    <w:p w:rsidR="0038694A" w:rsidRPr="0088135C" w:rsidRDefault="0038694A">
      <w:pPr>
        <w:rPr>
          <w:rFonts w:ascii="Tahoma" w:hAnsi="Tahoma" w:cs="Tahoma"/>
          <w:sz w:val="20"/>
          <w:szCs w:val="20"/>
        </w:rPr>
      </w:pPr>
      <w:r w:rsidRPr="0088135C">
        <w:rPr>
          <w:rFonts w:ascii="Tahoma" w:hAnsi="Tahoma" w:cs="Tahoma"/>
          <w:sz w:val="20"/>
          <w:szCs w:val="20"/>
        </w:rPr>
        <w:t xml:space="preserve">We believe a part of the reason for this is that Amtrak is required to break even on its food and beverage service under the FAST Act and that Amtrak’s current president comes from the airline industry, a completely different form of transportation. </w:t>
      </w:r>
      <w:r w:rsidR="00246C8E" w:rsidRPr="0088135C">
        <w:rPr>
          <w:rFonts w:ascii="Tahoma" w:hAnsi="Tahoma" w:cs="Tahoma"/>
          <w:sz w:val="20"/>
          <w:szCs w:val="20"/>
        </w:rPr>
        <w:t>P</w:t>
      </w:r>
      <w:r w:rsidRPr="0088135C">
        <w:rPr>
          <w:rFonts w:ascii="Tahoma" w:hAnsi="Tahoma" w:cs="Tahoma"/>
          <w:sz w:val="20"/>
          <w:szCs w:val="20"/>
        </w:rPr>
        <w:t xml:space="preserve">eanuts </w:t>
      </w:r>
      <w:r w:rsidR="00246C8E" w:rsidRPr="0088135C">
        <w:rPr>
          <w:rFonts w:ascii="Tahoma" w:hAnsi="Tahoma" w:cs="Tahoma"/>
          <w:sz w:val="20"/>
          <w:szCs w:val="20"/>
        </w:rPr>
        <w:t xml:space="preserve">suffice </w:t>
      </w:r>
      <w:r w:rsidRPr="0088135C">
        <w:rPr>
          <w:rFonts w:ascii="Tahoma" w:hAnsi="Tahoma" w:cs="Tahoma"/>
          <w:sz w:val="20"/>
          <w:szCs w:val="20"/>
        </w:rPr>
        <w:t>on a two-hour flight</w:t>
      </w:r>
      <w:r w:rsidR="00625E67" w:rsidRPr="0088135C">
        <w:rPr>
          <w:rFonts w:ascii="Tahoma" w:hAnsi="Tahoma" w:cs="Tahoma"/>
          <w:sz w:val="20"/>
          <w:szCs w:val="20"/>
        </w:rPr>
        <w:t>, but n</w:t>
      </w:r>
      <w:r w:rsidRPr="0088135C">
        <w:rPr>
          <w:rFonts w:ascii="Tahoma" w:hAnsi="Tahoma" w:cs="Tahoma"/>
          <w:sz w:val="20"/>
          <w:szCs w:val="20"/>
        </w:rPr>
        <w:t xml:space="preserve">ot </w:t>
      </w:r>
      <w:r w:rsidR="00E85F35" w:rsidRPr="0088135C">
        <w:rPr>
          <w:rFonts w:ascii="Tahoma" w:hAnsi="Tahoma" w:cs="Tahoma"/>
          <w:sz w:val="20"/>
          <w:szCs w:val="20"/>
        </w:rPr>
        <w:t>on</w:t>
      </w:r>
      <w:r w:rsidR="009454EF" w:rsidRPr="0088135C">
        <w:rPr>
          <w:rFonts w:ascii="Tahoma" w:hAnsi="Tahoma" w:cs="Tahoma"/>
          <w:sz w:val="20"/>
          <w:szCs w:val="20"/>
        </w:rPr>
        <w:t xml:space="preserve"> </w:t>
      </w:r>
      <w:r w:rsidRPr="0088135C">
        <w:rPr>
          <w:rFonts w:ascii="Tahoma" w:hAnsi="Tahoma" w:cs="Tahoma"/>
          <w:sz w:val="20"/>
          <w:szCs w:val="20"/>
        </w:rPr>
        <w:t>an overnight train trip</w:t>
      </w:r>
      <w:r w:rsidR="00246C8E" w:rsidRPr="0088135C">
        <w:rPr>
          <w:rFonts w:ascii="Tahoma" w:hAnsi="Tahoma" w:cs="Tahoma"/>
          <w:sz w:val="20"/>
          <w:szCs w:val="20"/>
        </w:rPr>
        <w:t xml:space="preserve">, where dining service is a draw for </w:t>
      </w:r>
      <w:r w:rsidR="00543E2C" w:rsidRPr="0088135C">
        <w:rPr>
          <w:rFonts w:ascii="Tahoma" w:hAnsi="Tahoma" w:cs="Tahoma"/>
          <w:sz w:val="20"/>
          <w:szCs w:val="20"/>
        </w:rPr>
        <w:t>sleeper</w:t>
      </w:r>
      <w:r w:rsidR="00246C8E" w:rsidRPr="0088135C">
        <w:rPr>
          <w:rFonts w:ascii="Tahoma" w:hAnsi="Tahoma" w:cs="Tahoma"/>
          <w:sz w:val="20"/>
          <w:szCs w:val="20"/>
        </w:rPr>
        <w:t xml:space="preserve"> class service.</w:t>
      </w:r>
    </w:p>
    <w:p w:rsidR="00E85F35" w:rsidRPr="0088135C" w:rsidRDefault="0038694A" w:rsidP="0038694A">
      <w:pPr>
        <w:rPr>
          <w:rFonts w:ascii="Tahoma" w:eastAsia="Times New Roman" w:hAnsi="Tahoma" w:cs="Tahoma"/>
          <w:sz w:val="20"/>
          <w:szCs w:val="20"/>
        </w:rPr>
      </w:pPr>
      <w:r w:rsidRPr="0088135C">
        <w:rPr>
          <w:rFonts w:ascii="Tahoma" w:hAnsi="Tahoma" w:cs="Tahoma"/>
          <w:sz w:val="20"/>
          <w:szCs w:val="20"/>
        </w:rPr>
        <w:t xml:space="preserve">Another initiative </w:t>
      </w:r>
      <w:r w:rsidRPr="0088135C">
        <w:rPr>
          <w:rFonts w:ascii="Tahoma" w:eastAsia="Times New Roman" w:hAnsi="Tahoma" w:cs="Tahoma"/>
          <w:sz w:val="20"/>
          <w:szCs w:val="20"/>
        </w:rPr>
        <w:t xml:space="preserve">Amtrak is considering is to reduce service on certain national network overnight trains to less than daily service by expanding shorter segments with more than one round trip daily. This is </w:t>
      </w:r>
      <w:r w:rsidR="00625E67" w:rsidRPr="0088135C">
        <w:rPr>
          <w:rFonts w:ascii="Tahoma" w:eastAsia="Times New Roman" w:hAnsi="Tahoma" w:cs="Tahoma"/>
          <w:sz w:val="20"/>
          <w:szCs w:val="20"/>
        </w:rPr>
        <w:t>a</w:t>
      </w:r>
      <w:r w:rsidRPr="0088135C">
        <w:rPr>
          <w:rFonts w:ascii="Tahoma" w:eastAsia="Times New Roman" w:hAnsi="Tahoma" w:cs="Tahoma"/>
          <w:sz w:val="20"/>
          <w:szCs w:val="20"/>
        </w:rPr>
        <w:t xml:space="preserve">n attempt to curtail the long distance service which holds the national system together. </w:t>
      </w:r>
      <w:r w:rsidR="00E85F35" w:rsidRPr="0088135C">
        <w:rPr>
          <w:rFonts w:ascii="Tahoma" w:eastAsia="Times New Roman" w:hAnsi="Tahoma" w:cs="Tahoma"/>
          <w:sz w:val="20"/>
          <w:szCs w:val="20"/>
        </w:rPr>
        <w:t>ALL</w:t>
      </w:r>
      <w:r w:rsidRPr="0088135C">
        <w:rPr>
          <w:rFonts w:ascii="Tahoma" w:eastAsia="Times New Roman" w:hAnsi="Tahoma" w:cs="Tahoma"/>
          <w:sz w:val="20"/>
          <w:szCs w:val="20"/>
        </w:rPr>
        <w:t xml:space="preserve"> trains serving Florida are long distance trains.</w:t>
      </w:r>
      <w:r w:rsidR="00E85F35" w:rsidRPr="0088135C">
        <w:rPr>
          <w:rFonts w:ascii="Tahoma" w:eastAsia="Times New Roman" w:hAnsi="Tahoma" w:cs="Tahoma"/>
          <w:sz w:val="20"/>
          <w:szCs w:val="20"/>
        </w:rPr>
        <w:t xml:space="preserve"> </w:t>
      </w:r>
    </w:p>
    <w:p w:rsidR="00E85F35" w:rsidRPr="0088135C" w:rsidRDefault="00E85F35" w:rsidP="00E85F35">
      <w:pPr>
        <w:rPr>
          <w:rFonts w:ascii="Tahoma" w:hAnsi="Tahoma" w:cs="Tahoma"/>
          <w:sz w:val="20"/>
          <w:szCs w:val="20"/>
        </w:rPr>
      </w:pPr>
      <w:r w:rsidRPr="0088135C">
        <w:rPr>
          <w:rFonts w:ascii="Tahoma" w:eastAsia="Times New Roman" w:hAnsi="Tahoma" w:cs="Tahoma"/>
          <w:sz w:val="20"/>
          <w:szCs w:val="20"/>
        </w:rPr>
        <w:t xml:space="preserve">Finally, we oppose Amtrak's policy of curtailing private charter services and limiting private cars, both of which have shown to be revenue generators. </w:t>
      </w:r>
    </w:p>
    <w:p w:rsidR="0038694A" w:rsidRPr="0088135C" w:rsidRDefault="00E85F35" w:rsidP="0038694A">
      <w:pPr>
        <w:rPr>
          <w:rFonts w:ascii="Tahoma" w:eastAsia="Times New Roman" w:hAnsi="Tahoma" w:cs="Tahoma"/>
          <w:sz w:val="20"/>
          <w:szCs w:val="20"/>
        </w:rPr>
      </w:pPr>
      <w:r w:rsidRPr="0088135C">
        <w:rPr>
          <w:rStyle w:val="Strong"/>
          <w:rFonts w:ascii="Tahoma" w:hAnsi="Tahoma" w:cs="Tahoma"/>
          <w:b w:val="0"/>
          <w:sz w:val="20"/>
          <w:szCs w:val="20"/>
        </w:rPr>
        <w:t xml:space="preserve">Railway Age Editor-in-Chief William </w:t>
      </w:r>
      <w:proofErr w:type="spellStart"/>
      <w:r w:rsidRPr="0088135C">
        <w:rPr>
          <w:rStyle w:val="Strong"/>
          <w:rFonts w:ascii="Tahoma" w:hAnsi="Tahoma" w:cs="Tahoma"/>
          <w:b w:val="0"/>
          <w:sz w:val="20"/>
          <w:szCs w:val="20"/>
        </w:rPr>
        <w:t>Vantuono</w:t>
      </w:r>
      <w:proofErr w:type="spellEnd"/>
      <w:r w:rsidRPr="0088135C">
        <w:rPr>
          <w:rStyle w:val="Strong"/>
          <w:rFonts w:ascii="Tahoma" w:hAnsi="Tahoma" w:cs="Tahoma"/>
          <w:b w:val="0"/>
          <w:sz w:val="20"/>
          <w:szCs w:val="20"/>
        </w:rPr>
        <w:t xml:space="preserve"> said these changes</w:t>
      </w:r>
      <w:r w:rsidRPr="0088135C">
        <w:rPr>
          <w:rFonts w:ascii="Tahoma" w:hAnsi="Tahoma" w:cs="Tahoma"/>
          <w:sz w:val="20"/>
          <w:szCs w:val="20"/>
        </w:rPr>
        <w:t>, among others</w:t>
      </w:r>
      <w:r w:rsidR="006C4AD6" w:rsidRPr="0088135C">
        <w:rPr>
          <w:rFonts w:ascii="Tahoma" w:hAnsi="Tahoma" w:cs="Tahoma"/>
          <w:sz w:val="20"/>
          <w:szCs w:val="20"/>
        </w:rPr>
        <w:t>,</w:t>
      </w:r>
      <w:r w:rsidRPr="0088135C">
        <w:rPr>
          <w:rFonts w:ascii="Tahoma" w:hAnsi="Tahoma" w:cs="Tahoma"/>
          <w:sz w:val="20"/>
          <w:szCs w:val="20"/>
        </w:rPr>
        <w:t xml:space="preserve"> could be “a veiled attempt to drive passengers away” in support of rumored “internal plans within Amtrak to discontinue long-distance trains” and focus on short- and medium-distance services in the NEC, Midwest (Chicago) and California, as well as state-supported trains.</w:t>
      </w:r>
      <w:r w:rsidR="0038694A" w:rsidRPr="0088135C">
        <w:rPr>
          <w:rFonts w:ascii="Tahoma" w:eastAsia="Times New Roman" w:hAnsi="Tahoma" w:cs="Tahoma"/>
          <w:sz w:val="20"/>
          <w:szCs w:val="20"/>
        </w:rPr>
        <w:t xml:space="preserve"> </w:t>
      </w:r>
      <w:r w:rsidRPr="0088135C">
        <w:rPr>
          <w:rFonts w:ascii="Tahoma" w:eastAsia="Times New Roman" w:hAnsi="Tahoma" w:cs="Tahoma"/>
          <w:sz w:val="20"/>
          <w:szCs w:val="20"/>
        </w:rPr>
        <w:t>We agree.</w:t>
      </w:r>
    </w:p>
    <w:p w:rsidR="00625E67" w:rsidRPr="0088135C" w:rsidRDefault="00625E67" w:rsidP="0038694A">
      <w:pPr>
        <w:rPr>
          <w:rFonts w:ascii="Tahoma" w:eastAsia="Times New Roman" w:hAnsi="Tahoma" w:cs="Tahoma"/>
          <w:sz w:val="20"/>
          <w:szCs w:val="20"/>
        </w:rPr>
      </w:pPr>
      <w:r w:rsidRPr="0088135C">
        <w:rPr>
          <w:rFonts w:ascii="Tahoma" w:eastAsia="Times New Roman" w:hAnsi="Tahoma" w:cs="Tahoma"/>
          <w:sz w:val="20"/>
          <w:szCs w:val="20"/>
        </w:rPr>
        <w:t xml:space="preserve">We ask that you oppose these moves and support added service and new equipment. A part of the problem is that we need to decide whether Amtrak is to be operated as </w:t>
      </w:r>
      <w:proofErr w:type="gramStart"/>
      <w:r w:rsidRPr="0088135C">
        <w:rPr>
          <w:rFonts w:ascii="Tahoma" w:eastAsia="Times New Roman" w:hAnsi="Tahoma" w:cs="Tahoma"/>
          <w:sz w:val="20"/>
          <w:szCs w:val="20"/>
        </w:rPr>
        <w:t>a for</w:t>
      </w:r>
      <w:proofErr w:type="gramEnd"/>
      <w:r w:rsidRPr="0088135C">
        <w:rPr>
          <w:rFonts w:ascii="Tahoma" w:eastAsia="Times New Roman" w:hAnsi="Tahoma" w:cs="Tahoma"/>
          <w:sz w:val="20"/>
          <w:szCs w:val="20"/>
        </w:rPr>
        <w:t xml:space="preserve"> profit business or a government agency. We believe that while it should be operated in a fiscally prudent manner, service to the public must come first. The FAST Act should be amended to remove the requirement that food service break even</w:t>
      </w:r>
      <w:r w:rsidR="00746629" w:rsidRPr="0088135C">
        <w:rPr>
          <w:rFonts w:ascii="Tahoma" w:eastAsia="Times New Roman" w:hAnsi="Tahoma" w:cs="Tahoma"/>
          <w:sz w:val="20"/>
          <w:szCs w:val="20"/>
        </w:rPr>
        <w:t xml:space="preserve"> and Amtrak </w:t>
      </w:r>
      <w:r w:rsidR="005A5AA4" w:rsidRPr="0088135C">
        <w:rPr>
          <w:rFonts w:ascii="Tahoma" w:eastAsia="Times New Roman" w:hAnsi="Tahoma" w:cs="Tahoma"/>
          <w:sz w:val="20"/>
          <w:szCs w:val="20"/>
        </w:rPr>
        <w:t xml:space="preserve">must </w:t>
      </w:r>
      <w:r w:rsidR="00746629" w:rsidRPr="0088135C">
        <w:rPr>
          <w:rFonts w:ascii="Tahoma" w:eastAsia="Times New Roman" w:hAnsi="Tahoma" w:cs="Tahoma"/>
          <w:sz w:val="20"/>
          <w:szCs w:val="20"/>
        </w:rPr>
        <w:t>be</w:t>
      </w:r>
      <w:r w:rsidR="005A5AA4" w:rsidRPr="0088135C">
        <w:rPr>
          <w:rFonts w:ascii="Tahoma" w:eastAsia="Times New Roman" w:hAnsi="Tahoma" w:cs="Tahoma"/>
          <w:sz w:val="20"/>
          <w:szCs w:val="20"/>
        </w:rPr>
        <w:t>come</w:t>
      </w:r>
      <w:bookmarkStart w:id="0" w:name="_GoBack"/>
      <w:bookmarkEnd w:id="0"/>
      <w:r w:rsidR="00746629" w:rsidRPr="0088135C">
        <w:rPr>
          <w:rFonts w:ascii="Tahoma" w:eastAsia="Times New Roman" w:hAnsi="Tahoma" w:cs="Tahoma"/>
          <w:sz w:val="20"/>
          <w:szCs w:val="20"/>
        </w:rPr>
        <w:t xml:space="preserve"> </w:t>
      </w:r>
      <w:r w:rsidR="005A5AA4" w:rsidRPr="0088135C">
        <w:rPr>
          <w:rFonts w:ascii="Tahoma" w:eastAsia="Times New Roman" w:hAnsi="Tahoma" w:cs="Tahoma"/>
          <w:sz w:val="20"/>
          <w:szCs w:val="20"/>
        </w:rPr>
        <w:t>a truly national system.</w:t>
      </w:r>
    </w:p>
    <w:p w:rsidR="00625E67" w:rsidRPr="0088135C" w:rsidRDefault="00625E67" w:rsidP="0038694A">
      <w:pPr>
        <w:rPr>
          <w:rFonts w:ascii="Tahoma" w:eastAsia="Times New Roman" w:hAnsi="Tahoma" w:cs="Tahoma"/>
          <w:sz w:val="20"/>
          <w:szCs w:val="20"/>
        </w:rPr>
      </w:pPr>
      <w:r w:rsidRPr="0088135C">
        <w:rPr>
          <w:rFonts w:ascii="Tahoma" w:eastAsia="Times New Roman" w:hAnsi="Tahoma" w:cs="Tahoma"/>
          <w:sz w:val="20"/>
          <w:szCs w:val="20"/>
        </w:rPr>
        <w:t>Sincerely</w:t>
      </w:r>
      <w:r w:rsidR="00A12922" w:rsidRPr="0088135C">
        <w:rPr>
          <w:rFonts w:ascii="Tahoma" w:eastAsia="Times New Roman" w:hAnsi="Tahoma" w:cs="Tahoma"/>
          <w:sz w:val="20"/>
          <w:szCs w:val="20"/>
        </w:rPr>
        <w:t>,</w:t>
      </w:r>
    </w:p>
    <w:p w:rsidR="00625E67" w:rsidRPr="0088135C" w:rsidRDefault="00625E67" w:rsidP="0038694A">
      <w:pPr>
        <w:rPr>
          <w:rFonts w:ascii="Tahoma" w:eastAsia="Times New Roman" w:hAnsi="Tahoma" w:cs="Tahoma"/>
          <w:sz w:val="20"/>
          <w:szCs w:val="20"/>
        </w:rPr>
      </w:pPr>
    </w:p>
    <w:p w:rsidR="00181290" w:rsidRPr="0088135C" w:rsidRDefault="006E7914">
      <w:pPr>
        <w:rPr>
          <w:rFonts w:ascii="Tahoma" w:hAnsi="Tahoma" w:cs="Tahoma"/>
          <w:sz w:val="20"/>
          <w:szCs w:val="20"/>
        </w:rPr>
      </w:pPr>
      <w:proofErr w:type="gramStart"/>
      <w:r w:rsidRPr="0088135C">
        <w:rPr>
          <w:rFonts w:ascii="Tahoma" w:eastAsia="Times New Roman" w:hAnsi="Tahoma" w:cs="Tahoma"/>
          <w:sz w:val="20"/>
          <w:szCs w:val="20"/>
        </w:rPr>
        <w:t>Stephen Sayles</w:t>
      </w:r>
      <w:r w:rsidR="00F104FD">
        <w:rPr>
          <w:rFonts w:ascii="Tahoma" w:eastAsia="Times New Roman" w:hAnsi="Tahoma" w:cs="Tahoma"/>
          <w:sz w:val="20"/>
          <w:szCs w:val="20"/>
        </w:rPr>
        <w:br/>
      </w:r>
      <w:r w:rsidR="00A12922" w:rsidRPr="0088135C">
        <w:rPr>
          <w:rFonts w:ascii="Tahoma" w:hAnsi="Tahoma" w:cs="Tahoma"/>
          <w:sz w:val="20"/>
          <w:szCs w:val="20"/>
        </w:rPr>
        <w:t>Florida Coalition of Rail Passengers</w:t>
      </w:r>
      <w:r w:rsidR="00F104FD">
        <w:rPr>
          <w:rFonts w:ascii="Tahoma" w:hAnsi="Tahoma" w:cs="Tahoma"/>
          <w:sz w:val="20"/>
          <w:szCs w:val="20"/>
        </w:rPr>
        <w:br/>
        <w:t>Council Rep Rail Passenger Assoc.</w:t>
      </w:r>
      <w:proofErr w:type="gramEnd"/>
    </w:p>
    <w:sectPr w:rsidR="00181290" w:rsidRPr="0088135C" w:rsidSect="000A03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546"/>
    <w:multiLevelType w:val="multilevel"/>
    <w:tmpl w:val="89F4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A02F72"/>
    <w:multiLevelType w:val="hybridMultilevel"/>
    <w:tmpl w:val="0458E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290"/>
    <w:rsid w:val="00046C67"/>
    <w:rsid w:val="000A0331"/>
    <w:rsid w:val="00181290"/>
    <w:rsid w:val="00246C8E"/>
    <w:rsid w:val="003454F4"/>
    <w:rsid w:val="0038694A"/>
    <w:rsid w:val="004376F6"/>
    <w:rsid w:val="005015F2"/>
    <w:rsid w:val="0053114E"/>
    <w:rsid w:val="00543E2C"/>
    <w:rsid w:val="005A5AA4"/>
    <w:rsid w:val="00625E67"/>
    <w:rsid w:val="006C4AD6"/>
    <w:rsid w:val="006D05CC"/>
    <w:rsid w:val="006E7914"/>
    <w:rsid w:val="00746629"/>
    <w:rsid w:val="00801806"/>
    <w:rsid w:val="0088135C"/>
    <w:rsid w:val="009454EF"/>
    <w:rsid w:val="009C1F8D"/>
    <w:rsid w:val="00A12922"/>
    <w:rsid w:val="00AC0F2C"/>
    <w:rsid w:val="00BC3F2A"/>
    <w:rsid w:val="00E32F90"/>
    <w:rsid w:val="00E85F35"/>
    <w:rsid w:val="00F10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3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94A"/>
    <w:pPr>
      <w:ind w:left="720"/>
      <w:contextualSpacing/>
    </w:pPr>
  </w:style>
  <w:style w:type="character" w:styleId="Strong">
    <w:name w:val="Strong"/>
    <w:basedOn w:val="DefaultParagraphFont"/>
    <w:uiPriority w:val="22"/>
    <w:qFormat/>
    <w:rsid w:val="00E85F35"/>
    <w:rPr>
      <w:b/>
      <w:bCs/>
    </w:rPr>
  </w:style>
  <w:style w:type="character" w:styleId="Hyperlink">
    <w:name w:val="Hyperlink"/>
    <w:basedOn w:val="DefaultParagraphFont"/>
    <w:uiPriority w:val="99"/>
    <w:semiHidden/>
    <w:unhideWhenUsed/>
    <w:rsid w:val="00E85F35"/>
    <w:rPr>
      <w:color w:val="0000FF"/>
      <w:u w:val="single"/>
    </w:rPr>
  </w:style>
  <w:style w:type="paragraph" w:styleId="BalloonText">
    <w:name w:val="Balloon Text"/>
    <w:basedOn w:val="Normal"/>
    <w:link w:val="BalloonTextChar"/>
    <w:uiPriority w:val="99"/>
    <w:semiHidden/>
    <w:unhideWhenUsed/>
    <w:rsid w:val="00A12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211463">
      <w:bodyDiv w:val="1"/>
      <w:marLeft w:val="0"/>
      <w:marRight w:val="0"/>
      <w:marTop w:val="0"/>
      <w:marBottom w:val="0"/>
      <w:divBdr>
        <w:top w:val="none" w:sz="0" w:space="0" w:color="auto"/>
        <w:left w:val="none" w:sz="0" w:space="0" w:color="auto"/>
        <w:bottom w:val="none" w:sz="0" w:space="0" w:color="auto"/>
        <w:right w:val="none" w:sz="0" w:space="0" w:color="auto"/>
      </w:divBdr>
    </w:div>
    <w:div w:id="209539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Hutchison</dc:creator>
  <cp:keywords/>
  <dc:description/>
  <cp:lastModifiedBy>srsayles</cp:lastModifiedBy>
  <cp:revision>12</cp:revision>
  <cp:lastPrinted>2018-04-24T15:14:00Z</cp:lastPrinted>
  <dcterms:created xsi:type="dcterms:W3CDTF">2018-04-20T21:23:00Z</dcterms:created>
  <dcterms:modified xsi:type="dcterms:W3CDTF">2018-04-24T18:14:00Z</dcterms:modified>
</cp:coreProperties>
</file>